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hanging="284"/>
        <w:rPr>
          <w:rFonts w:ascii="Times New Roman" w:cs="Times New Roman" w:eastAsia="Times New Roman" w:hAnsi="Times New Roman"/>
          <w:b w:val="1"/>
          <w:sz w:val="40"/>
          <w:szCs w:val="40"/>
          <w:u w:val="single"/>
        </w:rPr>
      </w:pPr>
      <w:r w:rsidDel="00000000" w:rsidR="00000000" w:rsidRPr="00000000">
        <w:rPr>
          <w:rFonts w:ascii="Verdana" w:cs="Verdana" w:eastAsia="Verdana" w:hAnsi="Verdana"/>
          <w:sz w:val="30"/>
          <w:szCs w:val="30"/>
          <w:rtl w:val="0"/>
        </w:rPr>
        <w:t xml:space="preserve">     </w:t>
      </w:r>
      <w:r w:rsidDel="00000000" w:rsidR="00000000" w:rsidRPr="00000000">
        <w:rPr>
          <w:rFonts w:ascii="Times New Roman" w:cs="Times New Roman" w:eastAsia="Times New Roman" w:hAnsi="Times New Roman"/>
          <w:b w:val="1"/>
          <w:sz w:val="40"/>
          <w:szCs w:val="40"/>
          <w:u w:val="single"/>
          <w:rtl w:val="0"/>
        </w:rPr>
        <w:t xml:space="preserve">Northern BC Regional Science Fair 2022  </w:t>
      </w:r>
      <w:r w:rsidDel="00000000" w:rsidR="00000000" w:rsidRPr="00000000">
        <w:rPr>
          <w:rFonts w:ascii="Verdana" w:cs="Verdana" w:eastAsia="Verdana" w:hAnsi="Verdana"/>
          <w:sz w:val="30"/>
          <w:szCs w:val="30"/>
        </w:rPr>
        <w:drawing>
          <wp:inline distB="0" distT="0" distL="0" distR="0">
            <wp:extent cx="954319" cy="9477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4319"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hanging="284"/>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pageBreakBefore w:val="0"/>
        <w:widowControl w:val="0"/>
        <w:ind w:hanging="284"/>
        <w:rPr>
          <w:rFonts w:ascii="Verdana" w:cs="Verdana" w:eastAsia="Verdana" w:hAnsi="Verdana"/>
        </w:rPr>
      </w:pPr>
      <w:r w:rsidDel="00000000" w:rsidR="00000000" w:rsidRPr="00000000">
        <w:rPr>
          <w:rtl w:val="0"/>
        </w:rPr>
      </w:r>
    </w:p>
    <w:p w:rsidR="00000000" w:rsidDel="00000000" w:rsidP="00000000" w:rsidRDefault="00000000" w:rsidRPr="00000000" w14:paraId="00000004">
      <w:pPr>
        <w:pageBreakBefore w:val="0"/>
        <w:widowControl w:val="0"/>
        <w:ind w:left="-270" w:right="-334" w:firstLine="0"/>
        <w:rPr>
          <w:rFonts w:ascii="Verdana" w:cs="Verdana" w:eastAsia="Verdana" w:hAnsi="Verdana"/>
        </w:rPr>
      </w:pPr>
      <w:r w:rsidDel="00000000" w:rsidR="00000000" w:rsidRPr="00000000">
        <w:rPr>
          <w:rFonts w:ascii="Verdana" w:cs="Verdana" w:eastAsia="Verdana" w:hAnsi="Verdana"/>
          <w:rtl w:val="0"/>
        </w:rPr>
        <w:t xml:space="preserve">This year the Northern BC Regional Science Fair will be held virtually, with projects posted to ProjectBoard, and judging done virtually. Information about registration will be sent later. We hope to be able to return to an in person fair in 2023.</w:t>
      </w:r>
    </w:p>
    <w:p w:rsidR="00000000" w:rsidDel="00000000" w:rsidP="00000000" w:rsidRDefault="00000000" w:rsidRPr="00000000" w14:paraId="00000005">
      <w:pPr>
        <w:ind w:hanging="284"/>
        <w:rPr>
          <w:rFonts w:ascii="Verdana" w:cs="Verdana" w:eastAsia="Verdana" w:hAnsi="Verdana"/>
        </w:rPr>
      </w:pPr>
      <w:r w:rsidDel="00000000" w:rsidR="00000000" w:rsidRPr="00000000">
        <w:rPr>
          <w:rtl w:val="0"/>
        </w:rPr>
      </w:r>
    </w:p>
    <w:p w:rsidR="00000000" w:rsidDel="00000000" w:rsidP="00000000" w:rsidRDefault="00000000" w:rsidRPr="00000000" w14:paraId="00000006">
      <w:pPr>
        <w:pageBreakBefore w:val="0"/>
        <w:widowControl w:val="0"/>
        <w:ind w:right="-334" w:hanging="284"/>
        <w:rPr>
          <w:rFonts w:ascii="Verdana" w:cs="Verdana" w:eastAsia="Verdana" w:hAnsi="Verdana"/>
        </w:rPr>
      </w:pPr>
      <w:r w:rsidDel="00000000" w:rsidR="00000000" w:rsidRPr="00000000">
        <w:rPr>
          <w:rFonts w:ascii="Verdana" w:cs="Verdana" w:eastAsia="Verdana" w:hAnsi="Verdana"/>
          <w:rtl w:val="0"/>
        </w:rPr>
        <w:t xml:space="preserve">Please note the following important dates and deadlines:</w:t>
      </w:r>
    </w:p>
    <w:p w:rsidR="00000000" w:rsidDel="00000000" w:rsidP="00000000" w:rsidRDefault="00000000" w:rsidRPr="00000000" w14:paraId="00000007">
      <w:pPr>
        <w:pageBreakBefore w:val="0"/>
        <w:widowControl w:val="0"/>
        <w:ind w:right="-334" w:hanging="284"/>
        <w:rPr>
          <w:rFonts w:ascii="Verdana" w:cs="Verdana" w:eastAsia="Verdana" w:hAnsi="Verdana"/>
        </w:rPr>
      </w:pPr>
      <w:r w:rsidDel="00000000" w:rsidR="00000000" w:rsidRPr="00000000">
        <w:rPr>
          <w:rtl w:val="0"/>
        </w:rPr>
      </w:r>
    </w:p>
    <w:p w:rsidR="00000000" w:rsidDel="00000000" w:rsidP="00000000" w:rsidRDefault="00000000" w:rsidRPr="00000000" w14:paraId="00000008">
      <w:pPr>
        <w:widowControl w:val="0"/>
        <w:tabs>
          <w:tab w:val="left" w:pos="142"/>
        </w:tabs>
        <w:ind w:left="-284" w:right="-142" w:firstLine="0"/>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T-Shirt Logo Contest</w:t>
      </w:r>
    </w:p>
    <w:p w:rsidR="00000000" w:rsidDel="00000000" w:rsidP="00000000" w:rsidRDefault="00000000" w:rsidRPr="00000000" w14:paraId="00000009">
      <w:pPr>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0A">
      <w:pPr>
        <w:widowControl w:val="0"/>
        <w:tabs>
          <w:tab w:val="left" w:pos="142"/>
        </w:tabs>
        <w:ind w:left="-284" w:right="-142" w:firstLine="0"/>
        <w:rPr>
          <w:rFonts w:ascii="Verdana" w:cs="Verdana" w:eastAsia="Verdana" w:hAnsi="Verdana"/>
          <w:sz w:val="26"/>
          <w:szCs w:val="26"/>
        </w:rPr>
      </w:pPr>
      <w:r w:rsidDel="00000000" w:rsidR="00000000" w:rsidRPr="00000000">
        <w:rPr>
          <w:rFonts w:ascii="Verdana" w:cs="Verdana" w:eastAsia="Verdana" w:hAnsi="Verdana"/>
          <w:b w:val="1"/>
          <w:sz w:val="26"/>
          <w:szCs w:val="26"/>
          <w:highlight w:val="yellow"/>
          <w:rtl w:val="0"/>
        </w:rPr>
        <w:t xml:space="preserve">Friday January 21, 2022</w:t>
      </w: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sz w:val="26"/>
          <w:szCs w:val="26"/>
          <w:rtl w:val="0"/>
        </w:rPr>
        <w:t xml:space="preserve">Design must include the following:</w:t>
      </w:r>
    </w:p>
    <w:p w:rsidR="00000000" w:rsidDel="00000000" w:rsidP="00000000" w:rsidRDefault="00000000" w:rsidRPr="00000000" w14:paraId="0000000B">
      <w:pPr>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0C">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include the words “2022 Northern BC Regional Science Fair”</w:t>
      </w:r>
    </w:p>
    <w:p w:rsidR="00000000" w:rsidDel="00000000" w:rsidP="00000000" w:rsidRDefault="00000000" w:rsidRPr="00000000" w14:paraId="0000000D">
      <w:pPr>
        <w:widowControl w:val="0"/>
        <w:tabs>
          <w:tab w:val="left" w:pos="142"/>
        </w:tabs>
        <w:ind w:left="-284" w:right="-142" w:firstLine="0"/>
        <w:rPr>
          <w:rFonts w:ascii="Verdana" w:cs="Verdana" w:eastAsia="Verdana" w:hAnsi="Verdana"/>
        </w:rPr>
      </w:pPr>
      <w:bookmarkStart w:colFirst="0" w:colLast="0" w:name="_gjdgxs" w:id="0"/>
      <w:bookmarkEnd w:id="0"/>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have no more than 3 colours (black not included)</w:t>
      </w:r>
    </w:p>
    <w:p w:rsidR="00000000" w:rsidDel="00000000" w:rsidP="00000000" w:rsidRDefault="00000000" w:rsidRPr="00000000" w14:paraId="0000000E">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be no larger than 8 ½ x 11”</w:t>
      </w:r>
    </w:p>
    <w:p w:rsidR="00000000" w:rsidDel="00000000" w:rsidP="00000000" w:rsidRDefault="00000000" w:rsidRPr="00000000" w14:paraId="0000000F">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include your name, age, grade, school and home phone number on the back</w:t>
      </w:r>
    </w:p>
    <w:p w:rsidR="00000000" w:rsidDel="00000000" w:rsidP="00000000" w:rsidRDefault="00000000" w:rsidRPr="00000000" w14:paraId="00000010">
      <w:pPr>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11">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Please scan and email to </w:t>
      </w:r>
      <w:hyperlink r:id="rId7">
        <w:r w:rsidDel="00000000" w:rsidR="00000000" w:rsidRPr="00000000">
          <w:rPr>
            <w:rFonts w:ascii="Verdana" w:cs="Verdana" w:eastAsia="Verdana" w:hAnsi="Verdana"/>
            <w:color w:val="1155cc"/>
            <w:u w:val="single"/>
            <w:rtl w:val="0"/>
          </w:rPr>
          <w:t xml:space="preserve">dplatzer@prn.bc.ca</w:t>
        </w:r>
      </w:hyperlink>
      <w:r w:rsidDel="00000000" w:rsidR="00000000" w:rsidRPr="00000000">
        <w:rPr>
          <w:rtl w:val="0"/>
        </w:rPr>
      </w:r>
    </w:p>
    <w:p w:rsidR="00000000" w:rsidDel="00000000" w:rsidP="00000000" w:rsidRDefault="00000000" w:rsidRPr="00000000" w14:paraId="00000012">
      <w:pPr>
        <w:pageBreakBefore w:val="0"/>
        <w:widowControl w:val="0"/>
        <w:ind w:right="-334" w:hanging="284"/>
        <w:rPr>
          <w:rFonts w:ascii="Verdana" w:cs="Verdana" w:eastAsia="Verdana" w:hAnsi="Verdana"/>
        </w:rPr>
      </w:pPr>
      <w:r w:rsidDel="00000000" w:rsidR="00000000" w:rsidRPr="00000000">
        <w:rPr>
          <w:rtl w:val="0"/>
        </w:rPr>
      </w:r>
    </w:p>
    <w:p w:rsidR="00000000" w:rsidDel="00000000" w:rsidP="00000000" w:rsidRDefault="00000000" w:rsidRPr="00000000" w14:paraId="00000013">
      <w:pPr>
        <w:pageBreakBefore w:val="0"/>
        <w:widowControl w:val="0"/>
        <w:ind w:right="-334" w:hanging="284"/>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School Registration</w:t>
      </w:r>
    </w:p>
    <w:p w:rsidR="00000000" w:rsidDel="00000000" w:rsidP="00000000" w:rsidRDefault="00000000" w:rsidRPr="00000000" w14:paraId="00000014">
      <w:pPr>
        <w:pageBreakBefore w:val="0"/>
        <w:widowControl w:val="0"/>
        <w:ind w:right="-334" w:hanging="284"/>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15">
      <w:pPr>
        <w:pageBreakBefore w:val="0"/>
        <w:widowControl w:val="0"/>
        <w:tabs>
          <w:tab w:val="left" w:pos="142"/>
        </w:tabs>
        <w:ind w:right="-334" w:hanging="284"/>
        <w:rPr>
          <w:rFonts w:ascii="Verdana" w:cs="Verdana" w:eastAsia="Verdana" w:hAnsi="Verdana"/>
          <w:sz w:val="26"/>
          <w:szCs w:val="26"/>
        </w:rPr>
      </w:pPr>
      <w:r w:rsidDel="00000000" w:rsidR="00000000" w:rsidRPr="00000000">
        <w:rPr>
          <w:rFonts w:ascii="Verdana" w:cs="Verdana" w:eastAsia="Verdana" w:hAnsi="Verdana"/>
          <w:b w:val="1"/>
          <w:sz w:val="26"/>
          <w:szCs w:val="26"/>
          <w:highlight w:val="yellow"/>
          <w:rtl w:val="0"/>
        </w:rPr>
        <w:t xml:space="preserve">Wednesday January 26, 2022</w:t>
      </w: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sz w:val="26"/>
          <w:szCs w:val="26"/>
          <w:rtl w:val="0"/>
        </w:rPr>
        <w:t xml:space="preserve">School registration form and $5 per</w:t>
      </w:r>
    </w:p>
    <w:p w:rsidR="00000000" w:rsidDel="00000000" w:rsidP="00000000" w:rsidRDefault="00000000" w:rsidRPr="00000000" w14:paraId="00000016">
      <w:pPr>
        <w:pageBreakBefore w:val="0"/>
        <w:widowControl w:val="0"/>
        <w:tabs>
          <w:tab w:val="left" w:pos="142"/>
        </w:tabs>
        <w:ind w:left="-270" w:right="-142" w:firstLine="0"/>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student is due. School Entry Schedule and Intent to Register forms are included in the email with this information.</w:t>
      </w:r>
    </w:p>
    <w:p w:rsidR="00000000" w:rsidDel="00000000" w:rsidP="00000000" w:rsidRDefault="00000000" w:rsidRPr="00000000" w14:paraId="00000017">
      <w:pPr>
        <w:pageBreakBefore w:val="0"/>
        <w:widowControl w:val="0"/>
        <w:tabs>
          <w:tab w:val="left" w:pos="142"/>
        </w:tabs>
        <w:ind w:right="-142" w:hanging="284"/>
        <w:rPr>
          <w:rFonts w:ascii="Verdana" w:cs="Verdana" w:eastAsia="Verdana" w:hAnsi="Verdana"/>
        </w:rPr>
      </w:pPr>
      <w:r w:rsidDel="00000000" w:rsidR="00000000" w:rsidRPr="00000000">
        <w:rPr>
          <w:rtl w:val="0"/>
        </w:rPr>
      </w:r>
    </w:p>
    <w:p w:rsidR="00000000" w:rsidDel="00000000" w:rsidP="00000000" w:rsidRDefault="00000000" w:rsidRPr="00000000" w14:paraId="00000018">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Step 1: Check the </w:t>
      </w:r>
      <w:r w:rsidDel="00000000" w:rsidR="00000000" w:rsidRPr="00000000">
        <w:rPr>
          <w:rFonts w:ascii="Verdana" w:cs="Verdana" w:eastAsia="Verdana" w:hAnsi="Verdana"/>
          <w:highlight w:val="green"/>
          <w:rtl w:val="0"/>
        </w:rPr>
        <w:t xml:space="preserve">School Entry Schedule</w:t>
      </w:r>
      <w:r w:rsidDel="00000000" w:rsidR="00000000" w:rsidRPr="00000000">
        <w:rPr>
          <w:rFonts w:ascii="Verdana" w:cs="Verdana" w:eastAsia="Verdana" w:hAnsi="Verdana"/>
          <w:rtl w:val="0"/>
        </w:rPr>
        <w:t xml:space="preserve"> to determine the number of students your school is allocated to send to the Regional Science Fair. This may be a single student or pair of students with one project, but the combined total may not exceed your allocated number. I.e. If you are allocated 10 students and you have one pair project then you will be bringing 9 projects.</w:t>
      </w:r>
    </w:p>
    <w:p w:rsidR="00000000" w:rsidDel="00000000" w:rsidP="00000000" w:rsidRDefault="00000000" w:rsidRPr="00000000" w14:paraId="00000019">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1A">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Step 2: Fill out the </w:t>
      </w:r>
      <w:r w:rsidDel="00000000" w:rsidR="00000000" w:rsidRPr="00000000">
        <w:rPr>
          <w:rFonts w:ascii="Verdana" w:cs="Verdana" w:eastAsia="Verdana" w:hAnsi="Verdana"/>
          <w:highlight w:val="green"/>
          <w:rtl w:val="0"/>
        </w:rPr>
        <w:t xml:space="preserve">Intent to Register Form</w:t>
      </w:r>
      <w:r w:rsidDel="00000000" w:rsidR="00000000" w:rsidRPr="00000000">
        <w:rPr>
          <w:rFonts w:ascii="Verdana" w:cs="Verdana" w:eastAsia="Verdana" w:hAnsi="Verdana"/>
          <w:rtl w:val="0"/>
        </w:rPr>
        <w:t xml:space="preserve"> and mail it along with a cheque for the total of $5 per student to the address below, OR contact your Board Office to submit through your school Budget Code (please also send the school intent to register for tracking purposes):</w:t>
      </w:r>
    </w:p>
    <w:p w:rsidR="00000000" w:rsidDel="00000000" w:rsidP="00000000" w:rsidRDefault="00000000" w:rsidRPr="00000000" w14:paraId="0000001B">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1C">
      <w:pPr>
        <w:pageBreakBefore w:val="0"/>
        <w:widowControl w:val="0"/>
        <w:tabs>
          <w:tab w:val="left" w:pos="142"/>
        </w:tabs>
        <w:ind w:left="-284" w:right="-142" w:firstLine="0"/>
        <w:rPr>
          <w:rFonts w:ascii="Verdana" w:cs="Verdana" w:eastAsia="Verdana" w:hAnsi="Verdana"/>
          <w:b w:val="1"/>
        </w:rPr>
      </w:pPr>
      <w:r w:rsidDel="00000000" w:rsidR="00000000" w:rsidRPr="00000000">
        <w:rPr>
          <w:rFonts w:ascii="Verdana" w:cs="Verdana" w:eastAsia="Verdana" w:hAnsi="Verdana"/>
          <w:b w:val="1"/>
          <w:rtl w:val="0"/>
        </w:rPr>
        <w:t xml:space="preserve">Jennie Copeland</w:t>
      </w:r>
      <w:r w:rsidDel="00000000" w:rsidR="00000000" w:rsidRPr="00000000">
        <w:rPr>
          <w:rtl w:val="0"/>
        </w:rPr>
      </w:r>
    </w:p>
    <w:p w:rsidR="00000000" w:rsidDel="00000000" w:rsidP="00000000" w:rsidRDefault="00000000" w:rsidRPr="00000000" w14:paraId="0000001D">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SS 2 Site 26 Comp 19</w:t>
      </w:r>
    </w:p>
    <w:p w:rsidR="00000000" w:rsidDel="00000000" w:rsidP="00000000" w:rsidRDefault="00000000" w:rsidRPr="00000000" w14:paraId="0000001E">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Fort St John, B.C.</w:t>
      </w:r>
    </w:p>
    <w:p w:rsidR="00000000" w:rsidDel="00000000" w:rsidP="00000000" w:rsidRDefault="00000000" w:rsidRPr="00000000" w14:paraId="0000001F">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V1J 4M7</w:t>
      </w:r>
    </w:p>
    <w:p w:rsidR="00000000" w:rsidDel="00000000" w:rsidP="00000000" w:rsidRDefault="00000000" w:rsidRPr="00000000" w14:paraId="00000020">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21">
      <w:pPr>
        <w:pageBreakBefore w:val="0"/>
        <w:widowControl w:val="0"/>
        <w:tabs>
          <w:tab w:val="left" w:pos="142"/>
        </w:tabs>
        <w:ind w:left="-284" w:right="-142" w:firstLine="0"/>
        <w:rPr>
          <w:rFonts w:ascii="Verdana" w:cs="Verdana" w:eastAsia="Verdana" w:hAnsi="Verdana"/>
          <w:b w:val="1"/>
        </w:rPr>
      </w:pPr>
      <w:r w:rsidDel="00000000" w:rsidR="00000000" w:rsidRPr="00000000">
        <w:rPr>
          <w:rFonts w:ascii="Verdana" w:cs="Verdana" w:eastAsia="Verdana" w:hAnsi="Verdana"/>
          <w:rtl w:val="0"/>
        </w:rPr>
        <w:t xml:space="preserve">Make cheques payable to: </w:t>
      </w:r>
      <w:r w:rsidDel="00000000" w:rsidR="00000000" w:rsidRPr="00000000">
        <w:rPr>
          <w:rFonts w:ascii="Verdana" w:cs="Verdana" w:eastAsia="Verdana" w:hAnsi="Verdana"/>
          <w:b w:val="1"/>
          <w:rtl w:val="0"/>
        </w:rPr>
        <w:t xml:space="preserve">Northern British Columbia Regional Science Fair Foundation</w:t>
      </w:r>
    </w:p>
    <w:p w:rsidR="00000000" w:rsidDel="00000000" w:rsidP="00000000" w:rsidRDefault="00000000" w:rsidRPr="00000000" w14:paraId="00000022">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23">
      <w:pPr>
        <w:pageBreakBefore w:val="0"/>
        <w:widowControl w:val="0"/>
        <w:tabs>
          <w:tab w:val="left" w:pos="142"/>
        </w:tabs>
        <w:ind w:left="-284" w:right="-142" w:firstLine="0"/>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Registration Deadline</w:t>
      </w:r>
    </w:p>
    <w:p w:rsidR="00000000" w:rsidDel="00000000" w:rsidP="00000000" w:rsidRDefault="00000000" w:rsidRPr="00000000" w14:paraId="00000024">
      <w:pPr>
        <w:pageBreakBefore w:val="0"/>
        <w:widowControl w:val="0"/>
        <w:tabs>
          <w:tab w:val="left" w:pos="142"/>
        </w:tabs>
        <w:ind w:left="-284" w:right="-142" w:firstLine="0"/>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25">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b w:val="1"/>
          <w:highlight w:val="yellow"/>
          <w:rtl w:val="0"/>
        </w:rPr>
        <w:t xml:space="preserve">Thursday, </w:t>
      </w:r>
      <w:r w:rsidDel="00000000" w:rsidR="00000000" w:rsidRPr="00000000">
        <w:rPr>
          <w:rFonts w:ascii="Verdana" w:cs="Verdana" w:eastAsia="Verdana" w:hAnsi="Verdana"/>
          <w:b w:val="1"/>
          <w:highlight w:val="yellow"/>
          <w:rtl w:val="0"/>
        </w:rPr>
        <w:t xml:space="preserve">March 10, 2022</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Online registration of all projects must be completed. Either the sponsor teacher or the student registers the projects on the Microsoft Form (information to come). Registration will close at midnight, Thursday, March 10, 2022. Late entries will </w:t>
      </w:r>
      <w:r w:rsidDel="00000000" w:rsidR="00000000" w:rsidRPr="00000000">
        <w:rPr>
          <w:rFonts w:ascii="Verdana" w:cs="Verdana" w:eastAsia="Verdana" w:hAnsi="Verdana"/>
          <w:b w:val="1"/>
          <w:rtl w:val="0"/>
        </w:rPr>
        <w:t xml:space="preserve">NOT </w:t>
      </w:r>
      <w:r w:rsidDel="00000000" w:rsidR="00000000" w:rsidRPr="00000000">
        <w:rPr>
          <w:rFonts w:ascii="Verdana" w:cs="Verdana" w:eastAsia="Verdana" w:hAnsi="Verdana"/>
          <w:rtl w:val="0"/>
        </w:rPr>
        <w:t xml:space="preserve">be accepted.</w:t>
      </w:r>
    </w:p>
    <w:p w:rsidR="00000000" w:rsidDel="00000000" w:rsidP="00000000" w:rsidRDefault="00000000" w:rsidRPr="00000000" w14:paraId="00000026">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27">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28">
      <w:pPr>
        <w:pageBreakBefore w:val="0"/>
        <w:widowControl w:val="0"/>
        <w:tabs>
          <w:tab w:val="left" w:pos="142"/>
        </w:tabs>
        <w:ind w:left="-284" w:right="-142" w:firstLine="0"/>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Signature Page Deadline</w:t>
      </w:r>
    </w:p>
    <w:p w:rsidR="00000000" w:rsidDel="00000000" w:rsidP="00000000" w:rsidRDefault="00000000" w:rsidRPr="00000000" w14:paraId="00000029">
      <w:pPr>
        <w:pageBreakBefore w:val="0"/>
        <w:widowControl w:val="0"/>
        <w:tabs>
          <w:tab w:val="left" w:pos="142"/>
        </w:tabs>
        <w:ind w:left="-284" w:right="-142" w:firstLine="0"/>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2A">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b w:val="1"/>
          <w:highlight w:val="yellow"/>
          <w:rtl w:val="0"/>
        </w:rPr>
        <w:t xml:space="preserve">Wednesday, March 16</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Signature Page Due</w:t>
      </w:r>
    </w:p>
    <w:p w:rsidR="00000000" w:rsidDel="00000000" w:rsidP="00000000" w:rsidRDefault="00000000" w:rsidRPr="00000000" w14:paraId="0000002B">
      <w:pPr>
        <w:pageBreakBefore w:val="0"/>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At the end of the online registration, print out the signature page for each student. This page needs to be signed by the parents, the student and the sponsor teacher. Please make sure to check the media release box.</w:t>
      </w:r>
    </w:p>
    <w:p w:rsidR="00000000" w:rsidDel="00000000" w:rsidP="00000000" w:rsidRDefault="00000000" w:rsidRPr="00000000" w14:paraId="0000002C">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2D">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2E">
      <w:pPr>
        <w:widowControl w:val="0"/>
        <w:tabs>
          <w:tab w:val="left" w:pos="142"/>
        </w:tabs>
        <w:ind w:left="-284" w:right="-142" w:firstLine="0"/>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ProjectBoard Project Deadline</w:t>
      </w:r>
    </w:p>
    <w:p w:rsidR="00000000" w:rsidDel="00000000" w:rsidP="00000000" w:rsidRDefault="00000000" w:rsidRPr="00000000" w14:paraId="0000002F">
      <w:pPr>
        <w:widowControl w:val="0"/>
        <w:tabs>
          <w:tab w:val="left" w:pos="142"/>
        </w:tabs>
        <w:ind w:left="-284" w:right="-142" w:firstLine="0"/>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30">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b w:val="1"/>
          <w:highlight w:val="yellow"/>
          <w:rtl w:val="0"/>
        </w:rPr>
        <w:t xml:space="preserve">Thursday, March 31, 2022</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Project setup on ProjectBoard Due</w:t>
      </w:r>
    </w:p>
    <w:p w:rsidR="00000000" w:rsidDel="00000000" w:rsidP="00000000" w:rsidRDefault="00000000" w:rsidRPr="00000000" w14:paraId="00000031">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Access to the setup of the student’s project on ProjectBoard will be closed as of midnight on Thursday, March 31, 2022. This allows for the committee to set up the schedule for judging times, etc. </w:t>
      </w:r>
    </w:p>
    <w:p w:rsidR="00000000" w:rsidDel="00000000" w:rsidP="00000000" w:rsidRDefault="00000000" w:rsidRPr="00000000" w14:paraId="00000032">
      <w:pPr>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33">
      <w:pPr>
        <w:widowControl w:val="0"/>
        <w:tabs>
          <w:tab w:val="left" w:pos="142"/>
        </w:tabs>
        <w:ind w:left="-284" w:right="-142" w:firstLine="0"/>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Judging Week</w:t>
      </w:r>
    </w:p>
    <w:p w:rsidR="00000000" w:rsidDel="00000000" w:rsidP="00000000" w:rsidRDefault="00000000" w:rsidRPr="00000000" w14:paraId="00000034">
      <w:pPr>
        <w:widowControl w:val="0"/>
        <w:tabs>
          <w:tab w:val="left" w:pos="142"/>
        </w:tabs>
        <w:ind w:left="-284" w:right="-142" w:firstLine="0"/>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35">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b w:val="1"/>
          <w:highlight w:val="yellow"/>
          <w:rtl w:val="0"/>
        </w:rPr>
        <w:t xml:space="preserve">Tuesday, April 5 - Friday, April 8, 2022</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Project judging week</w:t>
      </w:r>
    </w:p>
    <w:p w:rsidR="00000000" w:rsidDel="00000000" w:rsidP="00000000" w:rsidRDefault="00000000" w:rsidRPr="00000000" w14:paraId="00000036">
      <w:pPr>
        <w:widowControl w:val="0"/>
        <w:tabs>
          <w:tab w:val="left" w:pos="142"/>
        </w:tabs>
        <w:ind w:left="-284" w:right="-142" w:firstLine="0"/>
        <w:rPr>
          <w:rFonts w:ascii="Verdana" w:cs="Verdana" w:eastAsia="Verdana" w:hAnsi="Verdana"/>
        </w:rPr>
      </w:pPr>
      <w:r w:rsidDel="00000000" w:rsidR="00000000" w:rsidRPr="00000000">
        <w:rPr>
          <w:rFonts w:ascii="Verdana" w:cs="Verdana" w:eastAsia="Verdana" w:hAnsi="Verdana"/>
          <w:rtl w:val="0"/>
        </w:rPr>
        <w:t xml:space="preserve">The projects of those students in Grade 7-12 will be scheduled for judging on Tuesday, April 5. The projects of those students in Grade 4-6 will be scheduled for judging between Wednesday, April 6 and Friday, April 8, 2022. Schedules will be sent to sponsor teachers once the scheduling is completed.</w:t>
      </w:r>
    </w:p>
    <w:p w:rsidR="00000000" w:rsidDel="00000000" w:rsidP="00000000" w:rsidRDefault="00000000" w:rsidRPr="00000000" w14:paraId="00000037">
      <w:pPr>
        <w:widowControl w:val="0"/>
        <w:tabs>
          <w:tab w:val="left" w:pos="142"/>
        </w:tabs>
        <w:ind w:left="-284" w:right="-142" w:firstLine="0"/>
        <w:rPr>
          <w:rFonts w:ascii="Verdana" w:cs="Verdana" w:eastAsia="Verdana" w:hAnsi="Verdana"/>
          <w:b w:val="1"/>
          <w:i w:val="1"/>
          <w:sz w:val="28"/>
          <w:szCs w:val="28"/>
        </w:rPr>
      </w:pPr>
      <w:r w:rsidDel="00000000" w:rsidR="00000000" w:rsidRPr="00000000">
        <w:rPr>
          <w:rtl w:val="0"/>
        </w:rPr>
      </w:r>
    </w:p>
    <w:p w:rsidR="00000000" w:rsidDel="00000000" w:rsidP="00000000" w:rsidRDefault="00000000" w:rsidRPr="00000000" w14:paraId="00000038">
      <w:pPr>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39">
      <w:pPr>
        <w:pageBreakBefore w:val="0"/>
        <w:widowControl w:val="0"/>
        <w:tabs>
          <w:tab w:val="left" w:pos="142"/>
        </w:tabs>
        <w:ind w:left="-284" w:right="-142" w:firstLine="0"/>
        <w:rPr>
          <w:rFonts w:ascii="Verdana" w:cs="Verdana" w:eastAsia="Verdana" w:hAnsi="Verdana"/>
        </w:rPr>
      </w:pPr>
      <w:r w:rsidDel="00000000" w:rsidR="00000000" w:rsidRPr="00000000">
        <w:rPr>
          <w:rtl w:val="0"/>
        </w:rPr>
      </w:r>
    </w:p>
    <w:p w:rsidR="00000000" w:rsidDel="00000000" w:rsidP="00000000" w:rsidRDefault="00000000" w:rsidRPr="00000000" w14:paraId="0000003A">
      <w:pPr>
        <w:pageBreakBefore w:val="0"/>
        <w:widowControl w:val="0"/>
        <w:tabs>
          <w:tab w:val="left" w:pos="142"/>
        </w:tabs>
        <w:ind w:left="-284" w:right="-142" w:firstLine="0"/>
        <w:rPr>
          <w:rFonts w:ascii="Verdana" w:cs="Verdana" w:eastAsia="Verdana" w:hAnsi="Verdana"/>
          <w:b w:val="1"/>
        </w:rPr>
      </w:pPr>
      <w:r w:rsidDel="00000000" w:rsidR="00000000" w:rsidRPr="00000000">
        <w:rPr>
          <w:rFonts w:ascii="Verdana" w:cs="Verdana" w:eastAsia="Verdana" w:hAnsi="Verdana"/>
          <w:b w:val="1"/>
          <w:rtl w:val="0"/>
        </w:rPr>
        <w:t xml:space="preserve">Scan and Email the completed forms to:</w:t>
      </w:r>
    </w:p>
    <w:p w:rsidR="00000000" w:rsidDel="00000000" w:rsidP="00000000" w:rsidRDefault="00000000" w:rsidRPr="00000000" w14:paraId="0000003B">
      <w:pPr>
        <w:pageBreakBefore w:val="0"/>
        <w:widowControl w:val="0"/>
        <w:tabs>
          <w:tab w:val="left" w:pos="142"/>
        </w:tabs>
        <w:ind w:left="-284" w:right="-142"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3C">
      <w:pPr>
        <w:pageBreakBefore w:val="0"/>
        <w:widowControl w:val="0"/>
        <w:tabs>
          <w:tab w:val="left" w:pos="142"/>
        </w:tabs>
        <w:ind w:left="-284" w:right="-142" w:firstLine="0"/>
        <w:rPr>
          <w:rFonts w:ascii="Verdana" w:cs="Verdana" w:eastAsia="Verdana" w:hAnsi="Verdana"/>
          <w:b w:val="1"/>
          <w:sz w:val="28"/>
          <w:szCs w:val="28"/>
        </w:rPr>
      </w:pPr>
      <w:r w:rsidDel="00000000" w:rsidR="00000000" w:rsidRPr="00000000">
        <w:rPr>
          <w:rFonts w:ascii="Verdana" w:cs="Verdana" w:eastAsia="Verdana" w:hAnsi="Verdana"/>
          <w:b w:val="1"/>
          <w:rtl w:val="0"/>
        </w:rPr>
        <w:t xml:space="preserve">Email~</w:t>
      </w:r>
      <w:r w:rsidDel="00000000" w:rsidR="00000000" w:rsidRPr="00000000">
        <w:rPr>
          <w:rFonts w:ascii="Arial" w:cs="Arial" w:eastAsia="Arial" w:hAnsi="Arial"/>
          <w:b w:val="1"/>
          <w:sz w:val="22"/>
          <w:szCs w:val="22"/>
          <w:highlight w:val="white"/>
          <w:rtl w:val="0"/>
        </w:rPr>
        <w:t xml:space="preserve"> </w:t>
      </w:r>
      <w:hyperlink r:id="rId8">
        <w:r w:rsidDel="00000000" w:rsidR="00000000" w:rsidRPr="00000000">
          <w:rPr>
            <w:rFonts w:ascii="Arial" w:cs="Arial" w:eastAsia="Arial" w:hAnsi="Arial"/>
            <w:b w:val="1"/>
            <w:color w:val="1155cc"/>
            <w:sz w:val="26"/>
            <w:szCs w:val="26"/>
            <w:highlight w:val="white"/>
            <w:u w:val="single"/>
            <w:rtl w:val="0"/>
          </w:rPr>
          <w:t xml:space="preserve">northern.bc@youthscience.ca</w:t>
        </w:r>
      </w:hyperlink>
      <w:r w:rsidDel="00000000" w:rsidR="00000000" w:rsidRPr="00000000">
        <w:rPr>
          <w:rtl w:val="0"/>
        </w:rPr>
      </w:r>
    </w:p>
    <w:p w:rsidR="00000000" w:rsidDel="00000000" w:rsidP="00000000" w:rsidRDefault="00000000" w:rsidRPr="00000000" w14:paraId="0000003D">
      <w:pPr>
        <w:pageBreakBefore w:val="0"/>
        <w:widowControl w:val="0"/>
        <w:tabs>
          <w:tab w:val="left" w:pos="142"/>
        </w:tabs>
        <w:ind w:left="-284" w:right="-142" w:firstLine="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E">
      <w:pPr>
        <w:pageBreakBefore w:val="0"/>
        <w:widowControl w:val="0"/>
        <w:tabs>
          <w:tab w:val="left" w:pos="142"/>
        </w:tabs>
        <w:ind w:left="-284" w:right="-142" w:firstLine="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Please note that this is a </w:t>
      </w:r>
      <w:r w:rsidDel="00000000" w:rsidR="00000000" w:rsidRPr="00000000">
        <w:rPr>
          <w:rFonts w:ascii="Verdana" w:cs="Verdana" w:eastAsia="Verdana" w:hAnsi="Verdana"/>
          <w:b w:val="1"/>
          <w:sz w:val="28"/>
          <w:szCs w:val="28"/>
          <w:u w:val="single"/>
          <w:rtl w:val="0"/>
        </w:rPr>
        <w:t xml:space="preserve">different email</w:t>
      </w:r>
      <w:r w:rsidDel="00000000" w:rsidR="00000000" w:rsidRPr="00000000">
        <w:rPr>
          <w:rFonts w:ascii="Verdana" w:cs="Verdana" w:eastAsia="Verdana" w:hAnsi="Verdana"/>
          <w:b w:val="1"/>
          <w:sz w:val="28"/>
          <w:szCs w:val="28"/>
          <w:rtl w:val="0"/>
        </w:rPr>
        <w:t xml:space="preserve"> than the one you received this information from. Thank you!</w:t>
      </w:r>
      <w:r w:rsidDel="00000000" w:rsidR="00000000" w:rsidRPr="00000000">
        <w:rPr>
          <w:rtl w:val="0"/>
        </w:rPr>
      </w:r>
    </w:p>
    <w:p w:rsidR="00000000" w:rsidDel="00000000" w:rsidP="00000000" w:rsidRDefault="00000000" w:rsidRPr="00000000" w14:paraId="0000003F">
      <w:pPr>
        <w:pageBreakBefore w:val="0"/>
        <w:widowControl w:val="0"/>
        <w:tabs>
          <w:tab w:val="left" w:pos="142"/>
        </w:tabs>
        <w:ind w:left="-284" w:right="-142"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40">
      <w:pPr>
        <w:pageBreakBefore w:val="0"/>
        <w:widowControl w:val="0"/>
        <w:tabs>
          <w:tab w:val="left" w:pos="142"/>
        </w:tabs>
        <w:ind w:left="-284" w:right="-142" w:firstLine="0"/>
        <w:rPr>
          <w:rFonts w:ascii="Verdana" w:cs="Verdana" w:eastAsia="Verdana" w:hAnsi="Verdana"/>
          <w:b w:val="1"/>
        </w:rPr>
      </w:pPr>
      <w:r w:rsidDel="00000000" w:rsidR="00000000" w:rsidRPr="00000000">
        <w:rPr>
          <w:rtl w:val="0"/>
        </w:rPr>
      </w:r>
    </w:p>
    <w:sectPr>
      <w:pgSz w:h="15840" w:w="12240" w:orient="portrait"/>
      <w:pgMar w:bottom="568" w:top="709" w:left="1418" w:right="118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platzer@prn.bc.ca" TargetMode="External"/><Relationship Id="rId8" Type="http://schemas.openxmlformats.org/officeDocument/2006/relationships/hyperlink" Target="mailto:northern.bc@youthsci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